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642"/>
        <w:gridCol w:w="1417"/>
        <w:gridCol w:w="1134"/>
        <w:gridCol w:w="1870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E90493" w:rsidRPr="00E90493" w:rsidTr="00E90493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</w:tr>
      <w:tr w:rsidR="00E90493" w:rsidRPr="00E90493" w:rsidTr="00E90493"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 году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  <w:r w:rsidRPr="00E90493">
              <w:rPr>
                <w:rFonts w:ascii="Calibri" w:eastAsia="Times New Roman" w:hAnsi="Calibri" w:cs="Calibri"/>
                <w:szCs w:val="20"/>
              </w:rPr>
              <w:t xml:space="preserve"> квартале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 в 2023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 xml:space="preserve"> </w:t>
            </w:r>
            <w:r w:rsidRPr="00E90493">
              <w:rPr>
                <w:rFonts w:ascii="Calibri" w:eastAsia="Times New Roman" w:hAnsi="Calibri" w:cs="Calibri"/>
                <w:szCs w:val="20"/>
              </w:rPr>
              <w:t>году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В том числе в </w:t>
            </w: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III</w:t>
            </w:r>
          </w:p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квартале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  <w:r w:rsidRPr="00E90493">
              <w:rPr>
                <w:rFonts w:ascii="Calibri" w:eastAsia="Times New Roman" w:hAnsi="Calibri" w:cs="Calibri"/>
                <w:szCs w:val="20"/>
              </w:rPr>
              <w:t>1.1.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Очередникам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E90493">
              <w:rPr>
                <w:rFonts w:ascii="Calibri" w:eastAsia="Times New Roman" w:hAnsi="Calibri" w:cs="Calibri"/>
                <w:szCs w:val="20"/>
              </w:rPr>
              <w:t>Внеочередникам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E90493">
              <w:rPr>
                <w:rFonts w:ascii="Calibri" w:eastAsia="Times New Roman" w:hAnsi="Calibri" w:cs="Calibri"/>
                <w:szCs w:val="20"/>
              </w:rPr>
              <w:t>Первоочередникам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Предоставлены </w:t>
            </w:r>
            <w:r w:rsidRPr="00E90493">
              <w:rPr>
                <w:rFonts w:ascii="Calibri" w:eastAsia="Times New Roman" w:hAnsi="Calibri" w:cs="Calibri"/>
                <w:szCs w:val="20"/>
              </w:rPr>
              <w:lastRenderedPageBreak/>
              <w:t>гражданам, переселяемым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3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lastRenderedPageBreak/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3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коммерческого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9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 xml:space="preserve">Реализованы по договорам купли-продажи (кроме </w:t>
            </w:r>
            <w:r w:rsidRPr="00E90493">
              <w:rPr>
                <w:rFonts w:ascii="Calibri" w:eastAsia="Times New Roman" w:hAnsi="Calibri" w:cs="Calibri"/>
                <w:szCs w:val="20"/>
              </w:rPr>
              <w:lastRenderedPageBreak/>
              <w:t>приватизации)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lastRenderedPageBreak/>
              <w:t>0</w:t>
            </w:r>
            <w:r w:rsidRPr="00E90493">
              <w:rPr>
                <w:rFonts w:ascii="Calibri" w:eastAsia="Times New Roman" w:hAnsi="Calibri" w:cs="Calibri"/>
                <w:szCs w:val="20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</w:tr>
      <w:tr w:rsidR="00E90493" w:rsidRPr="00E90493" w:rsidTr="00E904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E90493">
              <w:rPr>
                <w:rFonts w:ascii="Calibri" w:eastAsia="Times New Roman" w:hAnsi="Calibri" w:cs="Calibri"/>
                <w:szCs w:val="20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93" w:rsidRPr="00E90493" w:rsidRDefault="00E90493" w:rsidP="00E904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90493">
              <w:rPr>
                <w:rFonts w:ascii="Calibri" w:eastAsia="Times New Roman" w:hAnsi="Calibri" w:cs="Calibri"/>
                <w:szCs w:val="20"/>
              </w:rPr>
              <w:t>20</w:t>
            </w:r>
          </w:p>
        </w:tc>
      </w:tr>
    </w:tbl>
    <w:p w:rsidR="00E90493" w:rsidRPr="00E90493" w:rsidRDefault="00E90493" w:rsidP="00E9049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55BF" w:rsidRDefault="00E90493">
      <w:bookmarkStart w:id="0" w:name="_GoBack"/>
      <w:bookmarkEnd w:id="0"/>
    </w:p>
    <w:sectPr w:rsidR="00ED55BF" w:rsidSect="00E90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9"/>
    <w:rsid w:val="004420E4"/>
    <w:rsid w:val="00604C39"/>
    <w:rsid w:val="00B71C54"/>
    <w:rsid w:val="00E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43EE-3A1D-4C70-81AB-8D4FDC1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Л.А.</dc:creator>
  <cp:keywords/>
  <dc:description/>
  <cp:lastModifiedBy>Токарева Л.А.</cp:lastModifiedBy>
  <cp:revision>3</cp:revision>
  <dcterms:created xsi:type="dcterms:W3CDTF">2023-10-04T11:02:00Z</dcterms:created>
  <dcterms:modified xsi:type="dcterms:W3CDTF">2023-10-04T11:03:00Z</dcterms:modified>
</cp:coreProperties>
</file>